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4934B" w14:textId="77777777" w:rsidR="00F928C4" w:rsidRDefault="00F928C4" w:rsidP="007C72EB">
      <w:pPr>
        <w:rPr>
          <w:rFonts w:ascii="Arial" w:hAnsi="Arial" w:cs="Arial"/>
          <w:sz w:val="23"/>
          <w:szCs w:val="23"/>
        </w:rPr>
      </w:pPr>
    </w:p>
    <w:p w14:paraId="235DEF37" w14:textId="77777777" w:rsidR="00F928C4" w:rsidRDefault="00F928C4" w:rsidP="007C72EB">
      <w:pPr>
        <w:rPr>
          <w:rFonts w:ascii="Arial" w:hAnsi="Arial" w:cs="Arial"/>
          <w:sz w:val="23"/>
          <w:szCs w:val="23"/>
        </w:rPr>
      </w:pPr>
    </w:p>
    <w:p w14:paraId="018A7671" w14:textId="77777777" w:rsidR="00F928C4" w:rsidRDefault="00F928C4" w:rsidP="007C72EB">
      <w:pPr>
        <w:rPr>
          <w:rFonts w:ascii="Arial" w:hAnsi="Arial" w:cs="Arial"/>
          <w:sz w:val="23"/>
          <w:szCs w:val="23"/>
        </w:rPr>
      </w:pPr>
    </w:p>
    <w:p w14:paraId="29D3A6EA" w14:textId="77777777" w:rsidR="000E11CF" w:rsidRPr="000275FD" w:rsidRDefault="000E11CF" w:rsidP="000E11CF">
      <w:pPr>
        <w:pStyle w:val="Default"/>
        <w:rPr>
          <w:rFonts w:ascii="Calibri" w:hAnsi="Calibri" w:cs="Calibri"/>
          <w:b/>
          <w:bCs/>
        </w:rPr>
      </w:pPr>
      <w:r w:rsidRPr="000275FD">
        <w:rPr>
          <w:rFonts w:ascii="Calibri" w:hAnsi="Calibri" w:cs="Calibri"/>
          <w:b/>
          <w:bCs/>
        </w:rPr>
        <w:t xml:space="preserve">Out of area registration: </w:t>
      </w:r>
    </w:p>
    <w:p w14:paraId="37B72990" w14:textId="77777777" w:rsidR="000E11CF" w:rsidRPr="000275FD" w:rsidRDefault="000E11CF" w:rsidP="000E11CF">
      <w:pPr>
        <w:pStyle w:val="Default"/>
        <w:rPr>
          <w:rFonts w:ascii="Calibri" w:hAnsi="Calibri" w:cs="Calibri"/>
        </w:rPr>
      </w:pPr>
    </w:p>
    <w:p w14:paraId="08C248E4" w14:textId="77777777" w:rsidR="000E11CF" w:rsidRPr="000275FD" w:rsidRDefault="000E11CF" w:rsidP="000E11CF">
      <w:pPr>
        <w:pStyle w:val="Default"/>
        <w:rPr>
          <w:rFonts w:ascii="Calibri" w:hAnsi="Calibri" w:cs="Calibri"/>
        </w:rPr>
      </w:pPr>
      <w:r w:rsidRPr="000275FD">
        <w:rPr>
          <w:rFonts w:ascii="Calibri" w:hAnsi="Calibri" w:cs="Calibri"/>
        </w:rPr>
        <w:t xml:space="preserve">New arrangements introduced from January 2015 give people greater choice when choosing a GP practice. </w:t>
      </w:r>
    </w:p>
    <w:p w14:paraId="2073028F" w14:textId="77777777" w:rsidR="000E11CF" w:rsidRPr="000275FD" w:rsidRDefault="000E11CF" w:rsidP="000E11CF">
      <w:pPr>
        <w:pStyle w:val="Default"/>
        <w:rPr>
          <w:rFonts w:ascii="Calibri" w:hAnsi="Calibri" w:cs="Calibri"/>
        </w:rPr>
      </w:pPr>
    </w:p>
    <w:p w14:paraId="7735F679" w14:textId="77777777" w:rsidR="000E11CF" w:rsidRPr="000275FD" w:rsidRDefault="000E11CF" w:rsidP="000E11CF">
      <w:pPr>
        <w:pStyle w:val="Default"/>
        <w:rPr>
          <w:rFonts w:ascii="Calibri" w:hAnsi="Calibri" w:cs="Calibri"/>
        </w:rPr>
      </w:pPr>
      <w:r w:rsidRPr="000275FD">
        <w:rPr>
          <w:rFonts w:ascii="Calibri" w:hAnsi="Calibri" w:cs="Calibri"/>
        </w:rPr>
        <w:t xml:space="preserve">The new arrangements mean GP practices now have the option to register patients who live outside the practice area but without any obligation to provide home visits. </w:t>
      </w:r>
    </w:p>
    <w:p w14:paraId="6C3D6795" w14:textId="77777777" w:rsidR="000E11CF" w:rsidRPr="000275FD" w:rsidRDefault="000E11CF" w:rsidP="000E11CF">
      <w:pPr>
        <w:pStyle w:val="Default"/>
        <w:rPr>
          <w:rFonts w:ascii="Calibri" w:hAnsi="Calibri" w:cs="Calibri"/>
        </w:rPr>
      </w:pPr>
      <w:r w:rsidRPr="000275FD">
        <w:rPr>
          <w:rFonts w:ascii="Calibri" w:hAnsi="Calibri" w:cs="Calibri"/>
        </w:rPr>
        <w:t xml:space="preserve">Out of area registration is voluntary for GP practices meaning patients may be refused because they live out of area. </w:t>
      </w:r>
    </w:p>
    <w:p w14:paraId="0ABBA110" w14:textId="77777777" w:rsidR="000E11CF" w:rsidRPr="000275FD" w:rsidRDefault="000E11CF" w:rsidP="000E11CF">
      <w:pPr>
        <w:pStyle w:val="Default"/>
        <w:rPr>
          <w:rFonts w:ascii="Calibri" w:hAnsi="Calibri" w:cs="Calibri"/>
        </w:rPr>
      </w:pPr>
    </w:p>
    <w:p w14:paraId="5B1EA5DF" w14:textId="77777777" w:rsidR="000E11CF" w:rsidRPr="000275FD" w:rsidRDefault="000E11CF" w:rsidP="000E11CF">
      <w:pPr>
        <w:pStyle w:val="Default"/>
        <w:rPr>
          <w:rFonts w:ascii="Calibri" w:hAnsi="Calibri" w:cs="Calibri"/>
        </w:rPr>
      </w:pPr>
      <w:r w:rsidRPr="000275FD">
        <w:rPr>
          <w:rFonts w:ascii="Calibri" w:hAnsi="Calibri" w:cs="Calibri"/>
        </w:rPr>
        <w:t xml:space="preserve">If your application is considered the GP practice will only register you without home visits </w:t>
      </w:r>
      <w:r w:rsidRPr="000275FD">
        <w:rPr>
          <w:rFonts w:ascii="Calibri" w:hAnsi="Calibri" w:cs="Calibri"/>
          <w:b/>
          <w:bCs/>
        </w:rPr>
        <w:t>if it is clinically appropriate and practical in your individual case</w:t>
      </w:r>
      <w:r w:rsidRPr="000275FD">
        <w:rPr>
          <w:rFonts w:ascii="Calibri" w:hAnsi="Calibri" w:cs="Calibri"/>
        </w:rPr>
        <w:t xml:space="preserve">. </w:t>
      </w:r>
    </w:p>
    <w:p w14:paraId="41CE4BA8" w14:textId="77777777" w:rsidR="000E11CF" w:rsidRPr="000275FD" w:rsidRDefault="000E11CF" w:rsidP="000E11CF">
      <w:pPr>
        <w:pStyle w:val="Default"/>
        <w:rPr>
          <w:rFonts w:ascii="Calibri" w:hAnsi="Calibri" w:cs="Calibri"/>
        </w:rPr>
      </w:pPr>
    </w:p>
    <w:p w14:paraId="2239383C" w14:textId="77777777" w:rsidR="000E11CF" w:rsidRPr="000275FD" w:rsidRDefault="000E11CF" w:rsidP="000E11CF">
      <w:pPr>
        <w:pStyle w:val="Default"/>
        <w:rPr>
          <w:rFonts w:ascii="Calibri" w:hAnsi="Calibri" w:cs="Calibri"/>
        </w:rPr>
      </w:pPr>
      <w:r w:rsidRPr="000275FD">
        <w:rPr>
          <w:rFonts w:ascii="Calibri" w:hAnsi="Calibri" w:cs="Calibri"/>
        </w:rPr>
        <w:t xml:space="preserve">In order to do this the practice will need to see a summary of your medical record. You can request this from your current G.P practice or if you currently are registered for online access.  </w:t>
      </w:r>
    </w:p>
    <w:p w14:paraId="082F2539" w14:textId="77777777" w:rsidR="000E11CF" w:rsidRPr="000275FD" w:rsidRDefault="000E11CF" w:rsidP="000E11CF">
      <w:pPr>
        <w:pStyle w:val="Default"/>
        <w:rPr>
          <w:rFonts w:ascii="Calibri" w:hAnsi="Calibri" w:cs="Calibri"/>
        </w:rPr>
      </w:pPr>
    </w:p>
    <w:p w14:paraId="13B3C3DE" w14:textId="77777777" w:rsidR="000E11CF" w:rsidRPr="000275FD" w:rsidRDefault="000E11CF" w:rsidP="000E11CF">
      <w:pPr>
        <w:pStyle w:val="Default"/>
        <w:rPr>
          <w:rFonts w:ascii="Calibri" w:hAnsi="Calibri" w:cs="Calibri"/>
        </w:rPr>
      </w:pPr>
      <w:r w:rsidRPr="000275FD">
        <w:rPr>
          <w:rFonts w:ascii="Calibri" w:hAnsi="Calibri" w:cs="Calibri"/>
        </w:rPr>
        <w:t xml:space="preserve">This is so the practice can determine If you have any clinical conditions which mean registration without the ability to do home visits would compromise clinical care. </w:t>
      </w:r>
    </w:p>
    <w:p w14:paraId="726DCC0D" w14:textId="77777777" w:rsidR="000E11CF" w:rsidRPr="000275FD" w:rsidRDefault="000E11CF" w:rsidP="000E11CF">
      <w:pPr>
        <w:pStyle w:val="Default"/>
        <w:rPr>
          <w:rFonts w:ascii="Calibri" w:hAnsi="Calibri" w:cs="Calibri"/>
        </w:rPr>
      </w:pPr>
    </w:p>
    <w:p w14:paraId="7939F599" w14:textId="77777777" w:rsidR="000E11CF" w:rsidRPr="000275FD" w:rsidRDefault="000E11CF" w:rsidP="000E11CF">
      <w:pPr>
        <w:pStyle w:val="Default"/>
        <w:rPr>
          <w:rFonts w:ascii="Calibri" w:hAnsi="Calibri" w:cs="Calibri"/>
        </w:rPr>
      </w:pPr>
      <w:r w:rsidRPr="000275FD">
        <w:rPr>
          <w:rFonts w:ascii="Calibri" w:hAnsi="Calibri" w:cs="Calibri"/>
        </w:rPr>
        <w:t>We may decide that it is not in your best interests or practical for you to be registered in this way.</w:t>
      </w:r>
    </w:p>
    <w:p w14:paraId="3F8FD78F" w14:textId="77777777" w:rsidR="000E11CF" w:rsidRPr="000275FD" w:rsidRDefault="000E11CF" w:rsidP="000E11CF">
      <w:pPr>
        <w:pStyle w:val="Default"/>
        <w:rPr>
          <w:rFonts w:ascii="Calibri" w:hAnsi="Calibri" w:cs="Calibri"/>
        </w:rPr>
      </w:pPr>
    </w:p>
    <w:p w14:paraId="0C4D4EDC" w14:textId="77777777" w:rsidR="000E11CF" w:rsidRPr="000275FD" w:rsidRDefault="000E11CF" w:rsidP="000E11CF">
      <w:pPr>
        <w:pStyle w:val="Default"/>
        <w:rPr>
          <w:rFonts w:ascii="Calibri" w:hAnsi="Calibri" w:cs="Calibri"/>
        </w:rPr>
      </w:pPr>
      <w:r w:rsidRPr="000275FD">
        <w:rPr>
          <w:rFonts w:ascii="Calibri" w:hAnsi="Calibri" w:cs="Calibri"/>
        </w:rPr>
        <w:t xml:space="preserve">If accepted, you will attend the practice and receive the full range of services provided as normal at the surgery. If you have an urgent care need and the surgery cannot help you at home we may ask you to call NHS 111 and they will put you in touch with a local service (this may be a face to face appointment with a local healthcare professional or a home visit where necessary). </w:t>
      </w:r>
    </w:p>
    <w:p w14:paraId="0CD71375" w14:textId="77777777" w:rsidR="000E11CF" w:rsidRPr="000275FD" w:rsidRDefault="000E11CF" w:rsidP="000E11CF">
      <w:pPr>
        <w:pStyle w:val="Default"/>
        <w:rPr>
          <w:rFonts w:ascii="Calibri" w:hAnsi="Calibri" w:cs="Calibri"/>
        </w:rPr>
      </w:pPr>
      <w:r w:rsidRPr="000275FD">
        <w:rPr>
          <w:rFonts w:ascii="Calibri" w:hAnsi="Calibri" w:cs="Calibri"/>
        </w:rPr>
        <w:t xml:space="preserve">If your health needs </w:t>
      </w:r>
      <w:proofErr w:type="gramStart"/>
      <w:r w:rsidRPr="000275FD">
        <w:rPr>
          <w:rFonts w:ascii="Calibri" w:hAnsi="Calibri" w:cs="Calibri"/>
        </w:rPr>
        <w:t>change</w:t>
      </w:r>
      <w:proofErr w:type="gramEnd"/>
      <w:r w:rsidRPr="000275FD">
        <w:rPr>
          <w:rFonts w:ascii="Calibri" w:hAnsi="Calibri" w:cs="Calibri"/>
        </w:rPr>
        <w:t xml:space="preserve"> we may review your registration to see if it would be more appropriate for you to be registered with a GP practice closer to your home.</w:t>
      </w:r>
    </w:p>
    <w:p w14:paraId="3212388F" w14:textId="77777777" w:rsidR="000E11CF" w:rsidRPr="000275FD" w:rsidRDefault="000E11CF" w:rsidP="000E11CF">
      <w:pPr>
        <w:pStyle w:val="Default"/>
        <w:rPr>
          <w:rFonts w:ascii="Calibri" w:hAnsi="Calibri" w:cs="Calibri"/>
        </w:rPr>
      </w:pPr>
    </w:p>
    <w:p w14:paraId="0010A39D" w14:textId="77777777" w:rsidR="000E11CF" w:rsidRPr="000275FD" w:rsidRDefault="000E11CF" w:rsidP="000E11CF">
      <w:pPr>
        <w:pStyle w:val="Default"/>
        <w:rPr>
          <w:rFonts w:ascii="Calibri" w:hAnsi="Calibri" w:cs="Calibri"/>
        </w:rPr>
      </w:pPr>
      <w:r w:rsidRPr="000275FD">
        <w:rPr>
          <w:rFonts w:ascii="Calibri" w:hAnsi="Calibri" w:cs="Calibri"/>
        </w:rPr>
        <w:t xml:space="preserve">To register as an out of area patient you will be asked to complete a GMS1(Registration form) and sign the acknowledgment enclosed with this letter. </w:t>
      </w:r>
    </w:p>
    <w:p w14:paraId="19617376" w14:textId="77777777" w:rsidR="000E11CF" w:rsidRPr="000275FD" w:rsidRDefault="000E11CF" w:rsidP="000E11CF">
      <w:pPr>
        <w:pStyle w:val="Default"/>
        <w:rPr>
          <w:rFonts w:ascii="Calibri" w:hAnsi="Calibri" w:cs="Calibri"/>
        </w:rPr>
      </w:pPr>
    </w:p>
    <w:p w14:paraId="4A973CE6" w14:textId="77777777" w:rsidR="000E11CF" w:rsidRPr="000275FD" w:rsidRDefault="000E11CF" w:rsidP="000E11CF">
      <w:pPr>
        <w:rPr>
          <w:rFonts w:ascii="Calibri" w:hAnsi="Calibri" w:cs="Calibri"/>
        </w:rPr>
      </w:pPr>
      <w:r w:rsidRPr="000275FD">
        <w:rPr>
          <w:rFonts w:ascii="Calibri" w:hAnsi="Calibri" w:cs="Calibri"/>
        </w:rPr>
        <w:t>This new arrangement only applies to GP practices and patients who live in England. For further information visit the NHS Choices website (www.nhs.uk)</w:t>
      </w:r>
    </w:p>
    <w:p w14:paraId="7563B9D8" w14:textId="77777777" w:rsidR="000E11CF" w:rsidRPr="000275FD" w:rsidRDefault="000E11CF" w:rsidP="000E11CF">
      <w:pPr>
        <w:rPr>
          <w:rFonts w:ascii="Calibri" w:hAnsi="Calibri" w:cs="Calibri"/>
        </w:rPr>
      </w:pPr>
      <w:r w:rsidRPr="000275FD">
        <w:rPr>
          <w:rFonts w:ascii="Calibri" w:hAnsi="Calibri" w:cs="Calibri"/>
        </w:rPr>
        <w:t>Kind Regards</w:t>
      </w:r>
    </w:p>
    <w:p w14:paraId="0DDD8956" w14:textId="77777777" w:rsidR="000E11CF" w:rsidRPr="000275FD" w:rsidRDefault="000E11CF" w:rsidP="000E11CF">
      <w:pPr>
        <w:rPr>
          <w:rFonts w:ascii="Calibri" w:hAnsi="Calibri" w:cs="Calibri"/>
        </w:rPr>
      </w:pPr>
    </w:p>
    <w:p w14:paraId="06EA5C9F" w14:textId="2541365E" w:rsidR="000E11CF" w:rsidRPr="000275FD" w:rsidRDefault="000E11CF" w:rsidP="000E11CF">
      <w:pPr>
        <w:rPr>
          <w:rFonts w:ascii="Calibri" w:hAnsi="Calibri" w:cs="Calibri"/>
        </w:rPr>
      </w:pPr>
      <w:r>
        <w:rPr>
          <w:rFonts w:ascii="Calibri" w:hAnsi="Calibri" w:cs="Calibri"/>
        </w:rPr>
        <w:t>Hazelvalley Family Practice</w:t>
      </w:r>
    </w:p>
    <w:p w14:paraId="7B225F07" w14:textId="77777777" w:rsidR="000E11CF" w:rsidRDefault="000E11CF" w:rsidP="000E11CF">
      <w:pPr>
        <w:rPr>
          <w:rFonts w:ascii="Calibri" w:hAnsi="Calibri" w:cs="Calibri"/>
        </w:rPr>
      </w:pPr>
    </w:p>
    <w:p w14:paraId="642F191F" w14:textId="77777777" w:rsidR="00B30A6B" w:rsidRDefault="00B30A6B" w:rsidP="000E11CF">
      <w:pPr>
        <w:rPr>
          <w:rFonts w:ascii="Calibri" w:hAnsi="Calibri" w:cs="Calibri"/>
        </w:rPr>
      </w:pPr>
    </w:p>
    <w:p w14:paraId="23FF5E35" w14:textId="77777777" w:rsidR="00B30A6B" w:rsidRPr="000275FD" w:rsidRDefault="00B30A6B" w:rsidP="000E11CF">
      <w:pPr>
        <w:rPr>
          <w:rFonts w:ascii="Calibri" w:hAnsi="Calibri" w:cs="Calibri"/>
        </w:rPr>
      </w:pPr>
    </w:p>
    <w:p w14:paraId="70A488A0" w14:textId="77777777" w:rsidR="000E11CF" w:rsidRPr="000275FD" w:rsidRDefault="000E11CF" w:rsidP="000E11CF">
      <w:pPr>
        <w:rPr>
          <w:rFonts w:ascii="Calibri" w:hAnsi="Calibri" w:cs="Calibri"/>
        </w:rPr>
      </w:pPr>
    </w:p>
    <w:p w14:paraId="047CE058" w14:textId="77777777" w:rsidR="000E11CF" w:rsidRPr="000275FD" w:rsidRDefault="000E11CF" w:rsidP="000E11CF">
      <w:pPr>
        <w:rPr>
          <w:rFonts w:ascii="Calibri" w:hAnsi="Calibri" w:cs="Calibri"/>
        </w:rPr>
      </w:pPr>
      <w:r w:rsidRPr="000275FD">
        <w:rPr>
          <w:rFonts w:ascii="Calibri" w:hAnsi="Calibri" w:cs="Calibri"/>
        </w:rPr>
        <w:t>Out of area registration patient acknowledgement:</w:t>
      </w:r>
    </w:p>
    <w:p w14:paraId="45B732CF" w14:textId="77777777" w:rsidR="000E11CF" w:rsidRPr="000275FD" w:rsidRDefault="000E11CF" w:rsidP="000E11CF">
      <w:pPr>
        <w:rPr>
          <w:rFonts w:ascii="Calibri" w:hAnsi="Calibri" w:cs="Calibri"/>
        </w:rPr>
      </w:pPr>
    </w:p>
    <w:p w14:paraId="20251ACC" w14:textId="77777777" w:rsidR="000E11CF" w:rsidRPr="000275FD" w:rsidRDefault="000E11CF" w:rsidP="000E11CF">
      <w:pPr>
        <w:rPr>
          <w:rFonts w:ascii="Calibri" w:hAnsi="Calibri" w:cs="Calibri"/>
        </w:rPr>
      </w:pPr>
      <w:r w:rsidRPr="000275FD">
        <w:rPr>
          <w:rFonts w:ascii="Calibri" w:hAnsi="Calibri" w:cs="Calibri"/>
        </w:rPr>
        <w:t>(Circle as appropriate)</w:t>
      </w:r>
    </w:p>
    <w:p w14:paraId="4A81D7A7" w14:textId="77777777" w:rsidR="000E11CF" w:rsidRPr="000275FD" w:rsidRDefault="000E11CF" w:rsidP="000E11CF">
      <w:pPr>
        <w:rPr>
          <w:rFonts w:ascii="Calibri" w:hAnsi="Calibri" w:cs="Calibri"/>
        </w:rPr>
      </w:pPr>
    </w:p>
    <w:p w14:paraId="723B0FCF" w14:textId="0FA68801" w:rsidR="000E11CF" w:rsidRPr="000275FD" w:rsidRDefault="000E11CF" w:rsidP="000E11CF">
      <w:pPr>
        <w:rPr>
          <w:rFonts w:ascii="Calibri" w:hAnsi="Calibri" w:cs="Calibri"/>
        </w:rPr>
      </w:pPr>
      <w:r w:rsidRPr="000275FD">
        <w:rPr>
          <w:rFonts w:ascii="Calibri" w:hAnsi="Calibri" w:cs="Calibri"/>
        </w:rPr>
        <w:t>I / on behalf of:</w:t>
      </w:r>
      <w:r w:rsidR="00AE2078">
        <w:rPr>
          <w:rFonts w:ascii="Calibri" w:hAnsi="Calibri" w:cs="Calibri"/>
        </w:rPr>
        <w:t>–</w:t>
      </w:r>
      <w:r w:rsidR="00F73C90">
        <w:rPr>
          <w:rFonts w:ascii="Calibri" w:hAnsi="Calibri" w:cs="Calibri"/>
        </w:rPr>
        <w:t xml:space="preserve">   </w:t>
      </w:r>
      <w:r w:rsidR="00AE2078">
        <w:rPr>
          <w:rFonts w:ascii="Calibri" w:hAnsi="Calibri" w:cs="Calibri"/>
        </w:rPr>
        <w:t xml:space="preserve"> </w:t>
      </w:r>
    </w:p>
    <w:p w14:paraId="5EDA78D9" w14:textId="77777777" w:rsidR="000E11CF" w:rsidRPr="000275FD" w:rsidRDefault="000E11CF" w:rsidP="000E11CF">
      <w:pPr>
        <w:rPr>
          <w:rFonts w:ascii="Calibri" w:hAnsi="Calibri" w:cs="Calibri"/>
        </w:rPr>
      </w:pPr>
    </w:p>
    <w:p w14:paraId="7E5B1863" w14:textId="77777777" w:rsidR="000E11CF" w:rsidRPr="000275FD" w:rsidRDefault="000E11CF" w:rsidP="000E11CF">
      <w:pPr>
        <w:rPr>
          <w:rFonts w:ascii="Calibri" w:hAnsi="Calibri" w:cs="Calibri"/>
        </w:rPr>
      </w:pPr>
      <w:r w:rsidRPr="000275FD">
        <w:rPr>
          <w:rFonts w:ascii="Calibri" w:hAnsi="Calibri" w:cs="Calibri"/>
        </w:rPr>
        <w:t>Name:</w:t>
      </w:r>
      <w:r>
        <w:rPr>
          <w:rFonts w:ascii="Calibri" w:hAnsi="Calibri" w:cs="Calibri"/>
        </w:rPr>
        <w:t xml:space="preserve">  </w:t>
      </w:r>
    </w:p>
    <w:p w14:paraId="07C37BF7" w14:textId="77777777" w:rsidR="000E11CF" w:rsidRPr="000275FD" w:rsidRDefault="000E11CF" w:rsidP="000E11CF">
      <w:pPr>
        <w:rPr>
          <w:rFonts w:ascii="Calibri" w:hAnsi="Calibri" w:cs="Calibri"/>
        </w:rPr>
      </w:pPr>
    </w:p>
    <w:p w14:paraId="717758B7" w14:textId="77777777" w:rsidR="000E11CF" w:rsidRPr="000275FD" w:rsidRDefault="000E11CF" w:rsidP="000E11CF">
      <w:pPr>
        <w:rPr>
          <w:rFonts w:ascii="Calibri" w:hAnsi="Calibri" w:cs="Calibri"/>
        </w:rPr>
      </w:pPr>
      <w:r w:rsidRPr="000275FD">
        <w:rPr>
          <w:rFonts w:ascii="Calibri" w:hAnsi="Calibri" w:cs="Calibri"/>
        </w:rPr>
        <w:t>Date of birth:</w:t>
      </w:r>
    </w:p>
    <w:p w14:paraId="0A936835" w14:textId="77777777" w:rsidR="000E11CF" w:rsidRPr="000275FD" w:rsidRDefault="000E11CF" w:rsidP="000E11CF">
      <w:pPr>
        <w:rPr>
          <w:rFonts w:ascii="Calibri" w:hAnsi="Calibri" w:cs="Calibri"/>
        </w:rPr>
      </w:pPr>
    </w:p>
    <w:p w14:paraId="54117951" w14:textId="77777777" w:rsidR="000E11CF" w:rsidRPr="000275FD" w:rsidRDefault="000E11CF" w:rsidP="000E11CF">
      <w:pPr>
        <w:rPr>
          <w:rFonts w:ascii="Calibri" w:hAnsi="Calibri" w:cs="Calibri"/>
        </w:rPr>
      </w:pPr>
      <w:r w:rsidRPr="000275FD">
        <w:rPr>
          <w:rFonts w:ascii="Calibri" w:hAnsi="Calibri" w:cs="Calibri"/>
        </w:rPr>
        <w:t xml:space="preserve">Would like to be considered to register as an out of area patient at the practice. </w:t>
      </w:r>
    </w:p>
    <w:p w14:paraId="3D67FDE1" w14:textId="77777777" w:rsidR="000E11CF" w:rsidRPr="000275FD" w:rsidRDefault="000E11CF" w:rsidP="000E11CF">
      <w:pPr>
        <w:rPr>
          <w:rFonts w:ascii="Calibri" w:hAnsi="Calibri" w:cs="Calibri"/>
        </w:rPr>
      </w:pPr>
    </w:p>
    <w:p w14:paraId="59837854" w14:textId="77777777" w:rsidR="000E11CF" w:rsidRPr="000275FD" w:rsidRDefault="000E11CF" w:rsidP="000E11CF">
      <w:pPr>
        <w:rPr>
          <w:rFonts w:ascii="Calibri" w:hAnsi="Calibri" w:cs="Calibri"/>
        </w:rPr>
      </w:pPr>
      <w:r w:rsidRPr="000275FD">
        <w:rPr>
          <w:rFonts w:ascii="Calibri" w:hAnsi="Calibri" w:cs="Calibri"/>
        </w:rPr>
        <w:t xml:space="preserve">I understand I will not be eligible to request a home visit as I live outside of the practice boundary. </w:t>
      </w:r>
    </w:p>
    <w:p w14:paraId="23AC1552" w14:textId="77777777" w:rsidR="000E11CF" w:rsidRPr="000275FD" w:rsidRDefault="000E11CF" w:rsidP="000E11CF">
      <w:pPr>
        <w:rPr>
          <w:rFonts w:ascii="Calibri" w:hAnsi="Calibri" w:cs="Calibri"/>
        </w:rPr>
      </w:pPr>
    </w:p>
    <w:p w14:paraId="1BBAA65C" w14:textId="77777777" w:rsidR="000E11CF" w:rsidRPr="000275FD" w:rsidRDefault="000E11CF" w:rsidP="000E11CF">
      <w:pPr>
        <w:rPr>
          <w:rFonts w:ascii="Calibri" w:hAnsi="Calibri" w:cs="Calibri"/>
        </w:rPr>
      </w:pPr>
      <w:r w:rsidRPr="000275FD">
        <w:rPr>
          <w:rFonts w:ascii="Calibri" w:hAnsi="Calibri" w:cs="Calibri"/>
        </w:rPr>
        <w:t xml:space="preserve">In the event of an urgent health need when I am unable to get to the </w:t>
      </w:r>
      <w:proofErr w:type="gramStart"/>
      <w:r w:rsidRPr="000275FD">
        <w:rPr>
          <w:rFonts w:ascii="Calibri" w:hAnsi="Calibri" w:cs="Calibri"/>
        </w:rPr>
        <w:t>surgery</w:t>
      </w:r>
      <w:proofErr w:type="gramEnd"/>
      <w:r w:rsidRPr="000275FD">
        <w:rPr>
          <w:rFonts w:ascii="Calibri" w:hAnsi="Calibri" w:cs="Calibri"/>
        </w:rPr>
        <w:t xml:space="preserve"> I know who to contact to access care. </w:t>
      </w:r>
    </w:p>
    <w:p w14:paraId="628CDA68" w14:textId="77777777" w:rsidR="000E11CF" w:rsidRPr="000275FD" w:rsidRDefault="000E11CF" w:rsidP="000E11CF">
      <w:pPr>
        <w:rPr>
          <w:rFonts w:ascii="Calibri" w:hAnsi="Calibri" w:cs="Calibri"/>
        </w:rPr>
      </w:pPr>
    </w:p>
    <w:p w14:paraId="50A3B075" w14:textId="77777777" w:rsidR="000E11CF" w:rsidRPr="000275FD" w:rsidRDefault="000E11CF" w:rsidP="000E11CF">
      <w:pPr>
        <w:rPr>
          <w:rFonts w:ascii="Calibri" w:hAnsi="Calibri" w:cs="Calibri"/>
        </w:rPr>
      </w:pPr>
      <w:r w:rsidRPr="000275FD">
        <w:rPr>
          <w:rFonts w:ascii="Calibri" w:hAnsi="Calibri" w:cs="Calibri"/>
        </w:rPr>
        <w:t xml:space="preserve">I understand that my registration is subject to review and if my health needs </w:t>
      </w:r>
      <w:proofErr w:type="gramStart"/>
      <w:r w:rsidRPr="000275FD">
        <w:rPr>
          <w:rFonts w:ascii="Calibri" w:hAnsi="Calibri" w:cs="Calibri"/>
        </w:rPr>
        <w:t>change</w:t>
      </w:r>
      <w:proofErr w:type="gramEnd"/>
      <w:r w:rsidRPr="000275FD">
        <w:rPr>
          <w:rFonts w:ascii="Calibri" w:hAnsi="Calibri" w:cs="Calibri"/>
        </w:rPr>
        <w:t xml:space="preserve"> I may be required to register with a G.P closer to home.</w:t>
      </w:r>
    </w:p>
    <w:p w14:paraId="32B548D4" w14:textId="77777777" w:rsidR="000E11CF" w:rsidRPr="000275FD" w:rsidRDefault="000E11CF" w:rsidP="000E11CF">
      <w:pPr>
        <w:rPr>
          <w:rFonts w:ascii="Calibri" w:hAnsi="Calibri" w:cs="Calibri"/>
        </w:rPr>
      </w:pPr>
    </w:p>
    <w:p w14:paraId="6FB7BC10" w14:textId="77777777" w:rsidR="000E11CF" w:rsidRPr="000275FD" w:rsidRDefault="000E11CF" w:rsidP="000E11CF">
      <w:pPr>
        <w:rPr>
          <w:rFonts w:ascii="Calibri" w:hAnsi="Calibri" w:cs="Calibri"/>
        </w:rPr>
      </w:pPr>
    </w:p>
    <w:p w14:paraId="76B6A3DA" w14:textId="77777777" w:rsidR="000E11CF" w:rsidRPr="000275FD" w:rsidRDefault="000E11CF" w:rsidP="000E11CF">
      <w:pPr>
        <w:rPr>
          <w:rFonts w:ascii="Calibri" w:hAnsi="Calibri" w:cs="Calibri"/>
        </w:rPr>
      </w:pPr>
      <w:r w:rsidRPr="000275FD">
        <w:rPr>
          <w:rFonts w:ascii="Calibri" w:hAnsi="Calibri" w:cs="Calibri"/>
        </w:rPr>
        <w:t>Signed _________________________________________________________________</w:t>
      </w:r>
    </w:p>
    <w:p w14:paraId="57B8CDB7" w14:textId="77777777" w:rsidR="000E11CF" w:rsidRPr="000275FD" w:rsidRDefault="000E11CF" w:rsidP="000E11CF">
      <w:pPr>
        <w:rPr>
          <w:rFonts w:ascii="Calibri" w:hAnsi="Calibri" w:cs="Calibri"/>
        </w:rPr>
      </w:pPr>
    </w:p>
    <w:p w14:paraId="67B8D87E" w14:textId="77777777" w:rsidR="000E11CF" w:rsidRPr="000275FD" w:rsidRDefault="000E11CF" w:rsidP="000E11CF">
      <w:pPr>
        <w:rPr>
          <w:rFonts w:ascii="Calibri" w:hAnsi="Calibri" w:cs="Calibri"/>
        </w:rPr>
      </w:pPr>
    </w:p>
    <w:p w14:paraId="39565302" w14:textId="77777777" w:rsidR="000E11CF" w:rsidRPr="000275FD" w:rsidRDefault="000E11CF" w:rsidP="000E11CF">
      <w:pPr>
        <w:rPr>
          <w:rFonts w:ascii="Calibri" w:hAnsi="Calibri" w:cs="Calibri"/>
        </w:rPr>
      </w:pPr>
      <w:r w:rsidRPr="000275FD">
        <w:rPr>
          <w:rFonts w:ascii="Calibri" w:hAnsi="Calibri" w:cs="Calibri"/>
        </w:rPr>
        <w:t>Print ___________________________________________________________________</w:t>
      </w:r>
    </w:p>
    <w:p w14:paraId="3FBB4985" w14:textId="77777777" w:rsidR="000E11CF" w:rsidRPr="000275FD" w:rsidRDefault="000E11CF" w:rsidP="000E11CF">
      <w:pPr>
        <w:rPr>
          <w:rFonts w:ascii="Calibri" w:hAnsi="Calibri" w:cs="Calibri"/>
        </w:rPr>
      </w:pPr>
    </w:p>
    <w:p w14:paraId="0F004C56" w14:textId="77777777" w:rsidR="000E11CF" w:rsidRPr="000275FD" w:rsidRDefault="000E11CF" w:rsidP="000E11CF">
      <w:pPr>
        <w:rPr>
          <w:rFonts w:ascii="Calibri" w:hAnsi="Calibri" w:cs="Calibri"/>
        </w:rPr>
      </w:pPr>
    </w:p>
    <w:p w14:paraId="197D2AA1" w14:textId="77777777" w:rsidR="000E11CF" w:rsidRPr="000275FD" w:rsidRDefault="000E11CF" w:rsidP="000E11CF">
      <w:pPr>
        <w:rPr>
          <w:rFonts w:ascii="Calibri" w:hAnsi="Calibri" w:cs="Calibri"/>
        </w:rPr>
      </w:pPr>
      <w:r w:rsidRPr="000275FD">
        <w:rPr>
          <w:rFonts w:ascii="Calibri" w:hAnsi="Calibri" w:cs="Calibri"/>
        </w:rPr>
        <w:t>Date ___________________________________________________________________</w:t>
      </w:r>
    </w:p>
    <w:p w14:paraId="71D91C7B" w14:textId="77777777" w:rsidR="000E11CF" w:rsidRPr="000275FD" w:rsidRDefault="000E11CF" w:rsidP="000E11CF">
      <w:pPr>
        <w:rPr>
          <w:rFonts w:ascii="Calibri" w:hAnsi="Calibri" w:cs="Calibri"/>
        </w:rPr>
      </w:pPr>
    </w:p>
    <w:p w14:paraId="51FC8147" w14:textId="77777777" w:rsidR="00F928C4" w:rsidRDefault="00F928C4" w:rsidP="007C72EB">
      <w:pPr>
        <w:rPr>
          <w:rFonts w:ascii="Arial" w:hAnsi="Arial" w:cs="Arial"/>
          <w:sz w:val="23"/>
          <w:szCs w:val="23"/>
        </w:rPr>
      </w:pPr>
    </w:p>
    <w:sectPr w:rsidR="00F928C4" w:rsidSect="00F928C4">
      <w:footerReference w:type="default" r:id="rId9"/>
      <w:headerReference w:type="first" r:id="rId10"/>
      <w:pgSz w:w="11906" w:h="16838"/>
      <w:pgMar w:top="993" w:right="1440" w:bottom="1440" w:left="1440" w:header="964" w:footer="1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75927" w14:textId="77777777" w:rsidR="00B46FD2" w:rsidRDefault="00B46FD2" w:rsidP="004D7446">
      <w:pPr>
        <w:spacing w:after="0" w:line="240" w:lineRule="auto"/>
      </w:pPr>
      <w:r>
        <w:separator/>
      </w:r>
    </w:p>
  </w:endnote>
  <w:endnote w:type="continuationSeparator" w:id="0">
    <w:p w14:paraId="0267375F" w14:textId="77777777" w:rsidR="00B46FD2" w:rsidRDefault="00B46FD2" w:rsidP="004D7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1925" w14:textId="5A0CDB09" w:rsidR="00355E8A" w:rsidRDefault="00355E8A">
    <w:pPr>
      <w:pStyle w:val="Footer"/>
    </w:pPr>
    <w:r>
      <w:rPr>
        <w:noProof/>
        <w:lang w:eastAsia="en-GB"/>
      </w:rPr>
      <w:drawing>
        <wp:anchor distT="0" distB="0" distL="114300" distR="114300" simplePos="0" relativeHeight="251676160" behindDoc="1" locked="0" layoutInCell="1" allowOverlap="1" wp14:anchorId="1CA38958" wp14:editId="1741B462">
          <wp:simplePos x="0" y="0"/>
          <wp:positionH relativeFrom="column">
            <wp:posOffset>-914400</wp:posOffset>
          </wp:positionH>
          <wp:positionV relativeFrom="page">
            <wp:posOffset>9715500</wp:posOffset>
          </wp:positionV>
          <wp:extent cx="7554595" cy="980440"/>
          <wp:effectExtent l="0" t="0" r="8255" b="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rotWithShape="1">
                  <a:blip r:embed="rId1">
                    <a:extLst>
                      <a:ext uri="{28A0092B-C50C-407E-A947-70E740481C1C}">
                        <a14:useLocalDpi xmlns:a14="http://schemas.microsoft.com/office/drawing/2010/main" val="0"/>
                      </a:ext>
                    </a:extLst>
                  </a:blip>
                  <a:srcRect t="90825"/>
                  <a:stretch/>
                </pic:blipFill>
                <pic:spPr bwMode="auto">
                  <a:xfrm>
                    <a:off x="0" y="0"/>
                    <a:ext cx="7554595" cy="980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6B3EA" w14:textId="77777777" w:rsidR="00B46FD2" w:rsidRDefault="00B46FD2" w:rsidP="004D7446">
      <w:pPr>
        <w:spacing w:after="0" w:line="240" w:lineRule="auto"/>
      </w:pPr>
      <w:r>
        <w:separator/>
      </w:r>
    </w:p>
  </w:footnote>
  <w:footnote w:type="continuationSeparator" w:id="0">
    <w:p w14:paraId="0DB0FA45" w14:textId="77777777" w:rsidR="00B46FD2" w:rsidRDefault="00B46FD2" w:rsidP="004D7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EAE9" w14:textId="71103A1D" w:rsidR="00355E8A" w:rsidRDefault="00355E8A">
    <w:pPr>
      <w:pStyle w:val="Header"/>
    </w:pPr>
    <w:r>
      <w:rPr>
        <w:noProof/>
        <w:lang w:eastAsia="en-GB"/>
      </w:rPr>
      <w:drawing>
        <wp:anchor distT="0" distB="0" distL="114300" distR="114300" simplePos="0" relativeHeight="251657728" behindDoc="1" locked="0" layoutInCell="1" allowOverlap="1" wp14:anchorId="1D1921D3" wp14:editId="1EDC4EB3">
          <wp:simplePos x="0" y="0"/>
          <wp:positionH relativeFrom="column">
            <wp:posOffset>-933450</wp:posOffset>
          </wp:positionH>
          <wp:positionV relativeFrom="page">
            <wp:posOffset>56</wp:posOffset>
          </wp:positionV>
          <wp:extent cx="7555610" cy="10687532"/>
          <wp:effectExtent l="0" t="0" r="762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610" cy="106875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46"/>
    <w:rsid w:val="0009104F"/>
    <w:rsid w:val="000E11CF"/>
    <w:rsid w:val="00165C74"/>
    <w:rsid w:val="00182C22"/>
    <w:rsid w:val="00251F6C"/>
    <w:rsid w:val="00355E8A"/>
    <w:rsid w:val="003C7A82"/>
    <w:rsid w:val="00412DDD"/>
    <w:rsid w:val="004D7446"/>
    <w:rsid w:val="00562B83"/>
    <w:rsid w:val="00630940"/>
    <w:rsid w:val="0066578D"/>
    <w:rsid w:val="007C443D"/>
    <w:rsid w:val="007C72EB"/>
    <w:rsid w:val="008B2841"/>
    <w:rsid w:val="009F4ADC"/>
    <w:rsid w:val="00AE2078"/>
    <w:rsid w:val="00B30A6B"/>
    <w:rsid w:val="00B46FD2"/>
    <w:rsid w:val="00C241E0"/>
    <w:rsid w:val="00DD3810"/>
    <w:rsid w:val="00F73C90"/>
    <w:rsid w:val="00F928C4"/>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06287"/>
  <w15:docId w15:val="{6DCF69EC-DDB1-4462-95D2-C1FC51BC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446"/>
  </w:style>
  <w:style w:type="paragraph" w:styleId="Footer">
    <w:name w:val="footer"/>
    <w:basedOn w:val="Normal"/>
    <w:link w:val="FooterChar"/>
    <w:uiPriority w:val="99"/>
    <w:unhideWhenUsed/>
    <w:rsid w:val="004D7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446"/>
  </w:style>
  <w:style w:type="paragraph" w:customStyle="1" w:styleId="Default">
    <w:name w:val="Default"/>
    <w:rsid w:val="007C72EB"/>
    <w:pPr>
      <w:autoSpaceDE w:val="0"/>
      <w:autoSpaceDN w:val="0"/>
      <w:adjustRightInd w:val="0"/>
      <w:spacing w:after="0" w:line="240" w:lineRule="auto"/>
    </w:pPr>
    <w:rPr>
      <w:rFonts w:ascii="Arial" w:hAnsi="Arial" w:cs="Arial"/>
      <w:color w:val="000000"/>
      <w:sz w:val="24"/>
      <w:szCs w:val="24"/>
      <w:lang w:bidi="bn-BD"/>
    </w:rPr>
  </w:style>
  <w:style w:type="paragraph" w:styleId="NormalWeb">
    <w:name w:val="Normal (Web)"/>
    <w:basedOn w:val="Normal"/>
    <w:uiPriority w:val="99"/>
    <w:semiHidden/>
    <w:unhideWhenUsed/>
    <w:rsid w:val="007C72EB"/>
    <w:pPr>
      <w:spacing w:before="100" w:beforeAutospacing="1" w:after="100" w:afterAutospacing="1" w:line="240" w:lineRule="auto"/>
    </w:pPr>
    <w:rPr>
      <w:rFonts w:ascii="Times New Roman" w:eastAsia="Times New Roman" w:hAnsi="Times New Roman" w:cs="Times New Roman"/>
      <w:sz w:val="24"/>
      <w:szCs w:val="24"/>
      <w:lang w:eastAsia="en-GB" w:bidi="bn-BD"/>
    </w:rPr>
  </w:style>
  <w:style w:type="paragraph" w:styleId="BalloonText">
    <w:name w:val="Balloon Text"/>
    <w:basedOn w:val="Normal"/>
    <w:link w:val="BalloonTextChar"/>
    <w:uiPriority w:val="99"/>
    <w:semiHidden/>
    <w:unhideWhenUsed/>
    <w:rsid w:val="000E1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1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09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ordering_x002d_column xmlns="7be0e546-6233-4346-bb20-130cfb56a734" xsi:nil="true"/>
    <TaxCatchAll xmlns="16edb4f8-9c0c-4227-b2bf-f67b5e510599" xsi:nil="true"/>
    <lcf76f155ced4ddcb4097134ff3c332f xmlns="7be0e546-6233-4346-bb20-130cfb56a7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BC648E4248694F9F07A9A535F4302B" ma:contentTypeVersion="21" ma:contentTypeDescription="Create a new document." ma:contentTypeScope="" ma:versionID="7168d3a77252a4bbead99cc8bedc0cbe">
  <xsd:schema xmlns:xsd="http://www.w3.org/2001/XMLSchema" xmlns:xs="http://www.w3.org/2001/XMLSchema" xmlns:p="http://schemas.microsoft.com/office/2006/metadata/properties" xmlns:ns1="http://schemas.microsoft.com/sharepoint/v3" xmlns:ns2="7be0e546-6233-4346-bb20-130cfb56a734" xmlns:ns3="16edb4f8-9c0c-4227-b2bf-f67b5e510599" targetNamespace="http://schemas.microsoft.com/office/2006/metadata/properties" ma:root="true" ma:fieldsID="3a6dd04dab4d262e7daac68c77995b24" ns1:_="" ns2:_="" ns3:_="">
    <xsd:import namespace="http://schemas.microsoft.com/sharepoint/v3"/>
    <xsd:import namespace="7be0e546-6233-4346-bb20-130cfb56a734"/>
    <xsd:import namespace="16edb4f8-9c0c-4227-b2bf-f67b5e51059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ordering_x002d_colum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e0e546-6233-4346-bb20-130cfb56a7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ordering_x002d_column" ma:index="19" nillable="true" ma:displayName="ordering-column" ma:indexed="true" ma:internalName="ordering_x002d_column" ma:percentage="FALSE">
      <xsd:simpleType>
        <xsd:restriction base="dms:Number"/>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db4f8-9c0c-4227-b2bf-f67b5e5105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209c50b-31d9-4577-8567-7fa88314371c}" ma:internalName="TaxCatchAll" ma:showField="CatchAllData" ma:web="16edb4f8-9c0c-4227-b2bf-f67b5e510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1F54D-CD7E-4F14-B413-C189A6E3B926}">
  <ds:schemaRefs>
    <ds:schemaRef ds:uri="http://schemas.microsoft.com/office/2006/metadata/properties"/>
    <ds:schemaRef ds:uri="http://schemas.microsoft.com/office/infopath/2007/PartnerControls"/>
    <ds:schemaRef ds:uri="http://schemas.microsoft.com/sharepoint/v3"/>
    <ds:schemaRef ds:uri="7be0e546-6233-4346-bb20-130cfb56a734"/>
    <ds:schemaRef ds:uri="16edb4f8-9c0c-4227-b2bf-f67b5e510599"/>
  </ds:schemaRefs>
</ds:datastoreItem>
</file>

<file path=customXml/itemProps2.xml><?xml version="1.0" encoding="utf-8"?>
<ds:datastoreItem xmlns:ds="http://schemas.openxmlformats.org/officeDocument/2006/customXml" ds:itemID="{89071552-8F2B-4F21-9428-9F52B44D6258}">
  <ds:schemaRefs>
    <ds:schemaRef ds:uri="http://schemas.microsoft.com/sharepoint/v3/contenttype/forms"/>
  </ds:schemaRefs>
</ds:datastoreItem>
</file>

<file path=customXml/itemProps3.xml><?xml version="1.0" encoding="utf-8"?>
<ds:datastoreItem xmlns:ds="http://schemas.openxmlformats.org/officeDocument/2006/customXml" ds:itemID="{C0CE5D57-0A01-4434-81C3-8AE8BAF73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e0e546-6233-4346-bb20-130cfb56a734"/>
    <ds:schemaRef ds:uri="16edb4f8-9c0c-4227-b2bf-f67b5e510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msoffice8580</dc:creator>
  <cp:lastModifiedBy>MILLINGTON, Zoe (NHS LANCASHIRE AND SOUTH CUMBRIA ICB - 01A)</cp:lastModifiedBy>
  <cp:revision>6</cp:revision>
  <cp:lastPrinted>2021-05-18T09:47:00Z</cp:lastPrinted>
  <dcterms:created xsi:type="dcterms:W3CDTF">2021-05-18T09:48:00Z</dcterms:created>
  <dcterms:modified xsi:type="dcterms:W3CDTF">2023-12-19T09:35:00Z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0x010100A0BC648E4248694F9F07A9A535F4302B</vt:lpwstr>
  </property>
  <property fmtid="{D5CDD505-2E9C-101B-9397-08002B2CF9AE}" pid="3" name="Order">
    <vt:r8>100</vt:r8>
  </property>
  <property fmtid="{D5CDD505-2E9C-101B-9397-08002B2CF9AE}" pid="4" name="MediaServiceImageTags">
    <vt:lpwstr/>
  </property>
</Properties>
</file>